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CE2E0"/>
        <w:tblCellMar>
          <w:top w:w="15" w:type="dxa"/>
          <w:left w:w="15" w:type="dxa"/>
          <w:bottom w:w="15" w:type="dxa"/>
          <w:right w:w="15" w:type="dxa"/>
        </w:tblCellMar>
        <w:tblLook w:val="04A0" w:firstRow="1" w:lastRow="0" w:firstColumn="1" w:lastColumn="0" w:noHBand="0" w:noVBand="1"/>
      </w:tblPr>
      <w:tblGrid>
        <w:gridCol w:w="9105"/>
        <w:gridCol w:w="81"/>
      </w:tblGrid>
      <w:tr w:rsidR="003D3569" w:rsidRPr="003D3569" w:rsidTr="003D3569">
        <w:trPr>
          <w:tblCellSpacing w:w="15" w:type="dxa"/>
        </w:trPr>
        <w:tc>
          <w:tcPr>
            <w:tcW w:w="0" w:type="auto"/>
            <w:tcBorders>
              <w:top w:val="single" w:sz="12" w:space="0" w:color="9E68AA"/>
              <w:left w:val="single" w:sz="12" w:space="0" w:color="9E68AA"/>
              <w:bottom w:val="single" w:sz="12" w:space="0" w:color="9E68AA"/>
              <w:right w:val="single" w:sz="12" w:space="0" w:color="9E68AA"/>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70"/>
            </w:tblGrid>
            <w:tr w:rsidR="003D3569" w:rsidRPr="003D3569" w:rsidTr="003D3569">
              <w:trPr>
                <w:tblCellSpacing w:w="15" w:type="dxa"/>
              </w:trPr>
              <w:tc>
                <w:tcPr>
                  <w:tcW w:w="0" w:type="auto"/>
                  <w:vAlign w:val="center"/>
                  <w:hideMark/>
                </w:tcPr>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b/>
                      <w:bCs/>
                      <w:color w:val="800000"/>
                      <w:sz w:val="48"/>
                      <w:szCs w:val="48"/>
                      <w:lang w:val="en-GB"/>
                    </w:rPr>
                    <w:t>Newsletter n°7!</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Lorsque j'ai commencé à rédiger cette newsletter, c'était vers 11 heures du soir...</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En regardant les données statistiques du site, j'ai constaté que le nombre de visiteurs connectés par jour tournaient autour de 60 personnes.</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On approche depuis l'ouverture du site de notre club photo des 4 000 visites pour un total d'environ 30 000 pages vues.</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Tout ça pour dire que c'est encourageant!</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Le but pour progresser: continuer à écrire, à alimenter le site de photos, de commentaires et d'informations.</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 xml:space="preserve">Membres de YAPASPHOTO, continuez à me transmettre vos photos!!! </w:t>
                  </w:r>
                  <w:proofErr w:type="gramStart"/>
                  <w:r w:rsidRPr="003D3569">
                    <w:rPr>
                      <w:rFonts w:ascii="Arial" w:hAnsi="Arial" w:cs="Arial"/>
                      <w:color w:val="000000"/>
                      <w:sz w:val="20"/>
                      <w:szCs w:val="20"/>
                      <w:lang w:val="en-GB"/>
                    </w:rPr>
                    <w:t>et</w:t>
                  </w:r>
                  <w:proofErr w:type="gramEnd"/>
                  <w:r w:rsidRPr="003D3569">
                    <w:rPr>
                      <w:rFonts w:ascii="Arial" w:hAnsi="Arial" w:cs="Arial"/>
                      <w:color w:val="000000"/>
                      <w:sz w:val="20"/>
                      <w:szCs w:val="20"/>
                      <w:lang w:val="en-GB"/>
                    </w:rPr>
                    <w:t xml:space="preserve"> déposez vos commentaires...</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Une dernière info, lors de notre déplacement à Villard de Lans avec Dominique, (dit le Président) nous avons appris de la bouche même de Christophe SORIN, l'organisateur du festival des Focales en Vercors, que nous étions le seul club photo du Vercors. En effet, l'objectif de Focales en Vercors est d'organiser le festival.</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 xml:space="preserve">Ainsi, </w:t>
                  </w:r>
                  <w:r w:rsidRPr="003D3569">
                    <w:rPr>
                      <w:rFonts w:ascii="Arial" w:hAnsi="Arial" w:cs="Arial"/>
                      <w:b/>
                      <w:bCs/>
                      <w:color w:val="000000"/>
                      <w:sz w:val="20"/>
                      <w:szCs w:val="20"/>
                      <w:lang w:val="en-GB"/>
                    </w:rPr>
                    <w:t>l'an prochain, en 2015, le thème du festival sera le mouvement</w:t>
                  </w:r>
                  <w:r w:rsidRPr="003D3569">
                    <w:rPr>
                      <w:rFonts w:ascii="Arial" w:hAnsi="Arial" w:cs="Arial"/>
                      <w:color w:val="000000"/>
                      <w:sz w:val="20"/>
                      <w:szCs w:val="20"/>
                      <w:lang w:val="en-GB"/>
                    </w:rPr>
                    <w:t>. On en a déjà parlé entre nous, pourquoi ne pas y aller et faire une présentation collective... </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YAPASPHOTO sera là, c'est (presque sûr!). Reste à nous tourner vers nos collectivités pour continuer d'être soutenus et représenter dignement le canton de la Chapelle en Vercors!!!</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b/>
                      <w:bCs/>
                      <w:color w:val="800080"/>
                      <w:sz w:val="36"/>
                      <w:szCs w:val="36"/>
                      <w:lang w:val="en-GB"/>
                    </w:rPr>
                    <w:t>Du coté des expositions...</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b/>
                      <w:bCs/>
                      <w:color w:val="000000"/>
                      <w:sz w:val="20"/>
                      <w:szCs w:val="20"/>
                      <w:lang w:val="en-GB"/>
                    </w:rPr>
                    <w:t>Exposition Su-Mei Tse Chateau des Adhémar..</w:t>
                  </w:r>
                  <w:r w:rsidRPr="003D3569">
                    <w:rPr>
                      <w:rFonts w:ascii="Arial" w:hAnsi="Arial" w:cs="Arial"/>
                      <w:color w:val="000000"/>
                      <w:sz w:val="20"/>
                      <w:szCs w:val="20"/>
                      <w:u w:val="single"/>
                      <w:lang w:val="en-GB"/>
                    </w:rPr>
                    <w:t xml:space="preserve">. </w:t>
                  </w:r>
                  <w:r w:rsidRPr="003D3569">
                    <w:rPr>
                      <w:rFonts w:ascii="Arial" w:hAnsi="Arial" w:cs="Arial"/>
                      <w:b/>
                      <w:bCs/>
                      <w:color w:val="000000"/>
                      <w:sz w:val="20"/>
                      <w:szCs w:val="20"/>
                      <w:lang w:val="en-GB"/>
                    </w:rPr>
                    <w:t>Jusqu'au 22 juin Et à L'horizon, il y avait l'orage</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Voir lien de l'expo:</w:t>
                  </w:r>
                </w:p>
                <w:p w:rsidR="003D3569" w:rsidRPr="003D3569" w:rsidRDefault="003D3569" w:rsidP="003D3569">
                  <w:pPr>
                    <w:spacing w:before="100" w:beforeAutospacing="1" w:after="100" w:afterAutospacing="1"/>
                    <w:rPr>
                      <w:rFonts w:ascii="Arial" w:hAnsi="Arial" w:cs="Arial"/>
                      <w:color w:val="000000"/>
                      <w:sz w:val="20"/>
                      <w:szCs w:val="20"/>
                      <w:lang w:val="en-GB"/>
                    </w:rPr>
                  </w:pPr>
                  <w:hyperlink r:id="rId5" w:history="1">
                    <w:r w:rsidRPr="003D3569">
                      <w:rPr>
                        <w:rFonts w:ascii="Arial" w:hAnsi="Arial" w:cs="Arial"/>
                        <w:color w:val="FF6600"/>
                        <w:sz w:val="20"/>
                        <w:szCs w:val="20"/>
                        <w:u w:val="single"/>
                        <w:lang w:val="en-GB"/>
                      </w:rPr>
                      <w:t>http://chateaux.ladrome.fr/chateau-des-adhemar/le-centre-dart-contemporain/exposition-su-mei-tse</w:t>
                    </w:r>
                  </w:hyperlink>
                  <w:hyperlink r:id="rId6" w:history="1">
                    <w:r w:rsidRPr="003D3569">
                      <w:rPr>
                        <w:rFonts w:ascii="Arial" w:hAnsi="Arial" w:cs="Arial"/>
                        <w:color w:val="FF6600"/>
                        <w:sz w:val="20"/>
                        <w:szCs w:val="20"/>
                        <w:u w:val="single"/>
                        <w:lang w:val="en-GB"/>
                      </w:rPr>
                      <w:br/>
                    </w:r>
                  </w:hyperlink>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b/>
                      <w:bCs/>
                      <w:color w:val="000000"/>
                      <w:sz w:val="20"/>
                      <w:szCs w:val="20"/>
                      <w:u w:val="single"/>
                      <w:lang w:val="en-GB"/>
                    </w:rPr>
                    <w:t>Exposition Corps Histoire</w:t>
                  </w:r>
                  <w:r w:rsidRPr="003D3569">
                    <w:rPr>
                      <w:rFonts w:ascii="Arial" w:hAnsi="Arial" w:cs="Arial"/>
                      <w:color w:val="000000"/>
                      <w:sz w:val="20"/>
                      <w:szCs w:val="20"/>
                      <w:u w:val="single"/>
                      <w:lang w:val="en-GB"/>
                    </w:rPr>
                    <w:t xml:space="preserve"> </w:t>
                  </w:r>
                  <w:r w:rsidRPr="003D3569">
                    <w:rPr>
                      <w:rFonts w:ascii="Arial" w:hAnsi="Arial" w:cs="Arial"/>
                      <w:b/>
                      <w:bCs/>
                      <w:color w:val="000000"/>
                      <w:sz w:val="20"/>
                      <w:szCs w:val="20"/>
                      <w:lang w:val="en-GB"/>
                    </w:rPr>
                    <w:t>à Grignan... Jusqu'au 6 Juillet.</w:t>
                  </w:r>
                  <w:r w:rsidRPr="003D3569">
                    <w:rPr>
                      <w:rFonts w:ascii="Arial" w:hAnsi="Arial" w:cs="Arial"/>
                      <w:color w:val="000000"/>
                      <w:sz w:val="20"/>
                      <w:szCs w:val="20"/>
                      <w:lang w:val="en-GB"/>
                    </w:rPr>
                    <w:br/>
                  </w:r>
                  <w:r w:rsidRPr="003D3569">
                    <w:rPr>
                      <w:rFonts w:ascii="Arial" w:hAnsi="Arial" w:cs="Arial"/>
                      <w:color w:val="000000"/>
                      <w:sz w:val="20"/>
                      <w:szCs w:val="20"/>
                      <w:lang w:val="en-GB"/>
                    </w:rPr>
                    <w:br/>
                    <w:t xml:space="preserve">L'exposition Corps-histoire s'inscrit dans le cadre de la </w:t>
                  </w:r>
                  <w:r w:rsidRPr="003D3569">
                    <w:rPr>
                      <w:rFonts w:ascii="Arial" w:hAnsi="Arial" w:cs="Arial"/>
                      <w:b/>
                      <w:bCs/>
                      <w:color w:val="000000"/>
                      <w:sz w:val="20"/>
                      <w:szCs w:val="20"/>
                      <w:lang w:val="en-GB"/>
                    </w:rPr>
                    <w:t>thématique du Festival de la Correspondance 2014 de Grignan, "1914, de la Belle Époque à la guerre".</w:t>
                  </w:r>
                  <w:r w:rsidRPr="003D3569">
                    <w:rPr>
                      <w:rFonts w:ascii="Arial" w:hAnsi="Arial" w:cs="Arial"/>
                      <w:color w:val="000000"/>
                      <w:sz w:val="20"/>
                      <w:szCs w:val="20"/>
                      <w:lang w:val="en-GB"/>
                    </w:rPr>
                    <w:br/>
                  </w:r>
                  <w:r w:rsidRPr="003D3569">
                    <w:rPr>
                      <w:rFonts w:ascii="Arial" w:hAnsi="Arial" w:cs="Arial"/>
                      <w:color w:val="000000"/>
                      <w:sz w:val="20"/>
                      <w:szCs w:val="20"/>
                      <w:lang w:val="en-GB"/>
                    </w:rPr>
                    <w:br/>
                    <w:t>Une exposition présentée par l'Institut d'Art Contemporain Villeurbanne / Rhône-Alpes, en partenariat avec la Ville de Grignan.</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Elle réunit une sélection d'œuvres de la Collection IAC, Rhône-Alpes, puisées notamment parmi quelques peintures et sculptures à la forte singularité ainsi que dans son important fonds photographique, dont les premières images, souvent anonymes, remontent au XIXe siècle.</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 xml:space="preserve">Sélectionnées autour de la question du corps, les œuvres s'articulent en trois temps, trois espaces, et restituent la traversée des époques, de la volupté de la Belle Époque à la libération des années </w:t>
                  </w:r>
                  <w:r w:rsidRPr="003D3569">
                    <w:rPr>
                      <w:rFonts w:ascii="Arial" w:hAnsi="Arial" w:cs="Arial"/>
                      <w:color w:val="000000"/>
                      <w:sz w:val="20"/>
                      <w:szCs w:val="20"/>
                      <w:lang w:val="en-GB"/>
                    </w:rPr>
                    <w:lastRenderedPageBreak/>
                    <w:t>d'après-guerre, en passant par les traumatismes générés par les conflits.</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b/>
                      <w:bCs/>
                      <w:color w:val="008000"/>
                      <w:sz w:val="48"/>
                      <w:szCs w:val="48"/>
                      <w:lang w:val="en-GB"/>
                    </w:rPr>
                    <w:t>La Photo... of the year!</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Voici la photo retenue dans l'édition 2014 du World Press Photo. Cette image nocture de silhouettes d'hommes brandissant un téléphone portable est une réflexion sur la</w:t>
                  </w:r>
                </w:p>
                <w:p w:rsidR="003D3569" w:rsidRPr="003D3569" w:rsidRDefault="003D3569" w:rsidP="003D3569">
                  <w:pPr>
                    <w:spacing w:before="100" w:beforeAutospacing="1" w:after="100" w:afterAutospacing="1"/>
                    <w:rPr>
                      <w:rFonts w:ascii="Arial" w:hAnsi="Arial" w:cs="Arial"/>
                      <w:color w:val="000000"/>
                      <w:sz w:val="20"/>
                      <w:szCs w:val="20"/>
                      <w:lang w:val="en-GB"/>
                    </w:rPr>
                  </w:pPr>
                  <w:proofErr w:type="gramStart"/>
                  <w:r w:rsidRPr="003D3569">
                    <w:rPr>
                      <w:rFonts w:ascii="Arial" w:hAnsi="Arial" w:cs="Arial"/>
                      <w:color w:val="000000"/>
                      <w:sz w:val="20"/>
                      <w:szCs w:val="20"/>
                      <w:lang w:val="en-GB"/>
                    </w:rPr>
                    <w:t>quête</w:t>
                  </w:r>
                  <w:proofErr w:type="gramEnd"/>
                  <w:r w:rsidRPr="003D3569">
                    <w:rPr>
                      <w:rFonts w:ascii="Arial" w:hAnsi="Arial" w:cs="Arial"/>
                      <w:color w:val="000000"/>
                      <w:sz w:val="20"/>
                      <w:szCs w:val="20"/>
                      <w:lang w:val="en-GB"/>
                    </w:rPr>
                    <w:t xml:space="preserve"> des réseaux. La photographie utilisée comme symbolique du contexte technologique dans lequel nous allons. Malgré nous?</w:t>
                  </w:r>
                </w:p>
                <w:p w:rsidR="003D3569" w:rsidRPr="003D3569" w:rsidRDefault="003D3569" w:rsidP="003D3569">
                  <w:pPr>
                    <w:spacing w:before="100" w:beforeAutospacing="1" w:after="100" w:afterAutospacing="1"/>
                    <w:rPr>
                      <w:rFonts w:ascii="Arial" w:hAnsi="Arial" w:cs="Arial"/>
                      <w:color w:val="000000"/>
                      <w:sz w:val="20"/>
                      <w:szCs w:val="20"/>
                      <w:lang w:val="en-GB"/>
                    </w:rPr>
                  </w:pPr>
                  <w:r>
                    <w:rPr>
                      <w:rFonts w:ascii="Arial" w:hAnsi="Arial" w:cs="Arial"/>
                      <w:noProof/>
                      <w:color w:val="000000"/>
                      <w:sz w:val="20"/>
                      <w:szCs w:val="20"/>
                    </w:rPr>
                    <w:drawing>
                      <wp:inline distT="0" distB="0" distL="0" distR="0">
                        <wp:extent cx="5080000" cy="3378200"/>
                        <wp:effectExtent l="0" t="0" r="0" b="0"/>
                        <wp:docPr id="1" name="Image 1" descr="e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3378200"/>
                                </a:xfrm>
                                <a:prstGeom prst="rect">
                                  <a:avLst/>
                                </a:prstGeom>
                                <a:noFill/>
                                <a:ln>
                                  <a:noFill/>
                                </a:ln>
                              </pic:spPr>
                            </pic:pic>
                          </a:graphicData>
                        </a:graphic>
                      </wp:inline>
                    </w:drawing>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FF"/>
                      <w:sz w:val="27"/>
                      <w:szCs w:val="27"/>
                      <w:u w:val="single"/>
                      <w:lang w:val="en-GB"/>
                    </w:rPr>
                    <w:t>La rubrique TECHNIQUE PHOTO: Reussir un portrait!</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Le magazine Chasseur d'images, dans son numéro de Juin, consacre un dossier à la technique des portraits.</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Pour celles et ceux qui n'auraient pas l'occasion de lire ce dossier, mais qui, en revanche, font des portraits photos, voici l'occasion de rappeller quelques bases.</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Réussir un portrait, c'est d'abord mettre la personne photographiée en évidence. Le but est de valoriser le sujet, et cette lappalissade veut dire qu'il faut prendre le temps.</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La simplicité d'un portrait marquera toujours positivement les esprits tandis que l'approximation donnera toujours une photo... approximative!</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 xml:space="preserve">D'abord, coté matériel, tous les appareils photos peuvent faire des portraits, mais, à moins de viser la caricature, évitez une prise de vue en grand angle et de trop près, le nez prendrait alors des proportions clownesques. Pour compléter, un petit détail, demander à la personne de baisser un peu le menton, </w:t>
                  </w:r>
                  <w:proofErr w:type="gramStart"/>
                  <w:r w:rsidRPr="003D3569">
                    <w:rPr>
                      <w:rFonts w:ascii="Arial" w:hAnsi="Arial" w:cs="Arial"/>
                      <w:color w:val="000000"/>
                      <w:sz w:val="20"/>
                      <w:szCs w:val="20"/>
                      <w:lang w:val="en-GB"/>
                    </w:rPr>
                    <w:t>ce</w:t>
                  </w:r>
                  <w:proofErr w:type="gramEnd"/>
                  <w:r w:rsidRPr="003D3569">
                    <w:rPr>
                      <w:rFonts w:ascii="Arial" w:hAnsi="Arial" w:cs="Arial"/>
                      <w:color w:val="000000"/>
                      <w:sz w:val="20"/>
                      <w:szCs w:val="20"/>
                      <w:lang w:val="en-GB"/>
                    </w:rPr>
                    <w:t xml:space="preserve"> qui aura pour conséquence de renforcer la zone des yeux au détriment des narines du nez.</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L'idéal en portrait est de pouvoir déclencher avec des focales type 50 85 mm, voire plus. La profondeur de champ, c'est à dire la zone de netteté du sujet, est notamment liée à ce choix.</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Prenez en compte les questions de lumière, les traits durs sur le visage étant la conséquence de lumière inadéquate.</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La lumière naturelle sera sans doute plus facile à gérer que la lumière artificielle, en raison de la grande complexité de mise en oeuvre.</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b/>
                      <w:bCs/>
                      <w:color w:val="000000"/>
                      <w:sz w:val="20"/>
                      <w:szCs w:val="20"/>
                      <w:lang w:val="en-GB"/>
                    </w:rPr>
                    <w:t xml:space="preserve">Le portrait, c'est le </w:t>
                  </w:r>
                  <w:proofErr w:type="gramStart"/>
                  <w:r w:rsidRPr="003D3569">
                    <w:rPr>
                      <w:rFonts w:ascii="Arial" w:hAnsi="Arial" w:cs="Arial"/>
                      <w:b/>
                      <w:bCs/>
                      <w:color w:val="000000"/>
                      <w:sz w:val="20"/>
                      <w:szCs w:val="20"/>
                      <w:lang w:val="en-GB"/>
                    </w:rPr>
                    <w:t>regard</w:t>
                  </w:r>
                  <w:proofErr w:type="gramEnd"/>
                  <w:r w:rsidRPr="003D3569">
                    <w:rPr>
                      <w:rFonts w:ascii="Arial" w:hAnsi="Arial" w:cs="Arial"/>
                      <w:b/>
                      <w:bCs/>
                      <w:color w:val="000000"/>
                      <w:sz w:val="20"/>
                      <w:szCs w:val="20"/>
                      <w:lang w:val="en-GB"/>
                    </w:rPr>
                    <w:t>! Donc, la mise au point se fera sur les yeux.</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Pour continuer sur le regard, l'autre question qui se pose concerne la direction du regard du sujet. Sur ce point, pas d'écoles...</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Un regard droir sur l'objectif renforcera la personnalité, mais vous pouvez aussi demander à la personne d'orienter son regard vers un coté. </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"En occident, il est admis qu'une image (</w:t>
                  </w:r>
                  <w:proofErr w:type="gramStart"/>
                  <w:r w:rsidRPr="003D3569">
                    <w:rPr>
                      <w:rFonts w:ascii="Arial" w:hAnsi="Arial" w:cs="Arial"/>
                      <w:color w:val="000000"/>
                      <w:sz w:val="20"/>
                      <w:szCs w:val="20"/>
                      <w:lang w:val="en-GB"/>
                    </w:rPr>
                    <w:t>photo ,</w:t>
                  </w:r>
                  <w:proofErr w:type="gramEnd"/>
                  <w:r w:rsidRPr="003D3569">
                    <w:rPr>
                      <w:rFonts w:ascii="Arial" w:hAnsi="Arial" w:cs="Arial"/>
                      <w:color w:val="000000"/>
                      <w:sz w:val="20"/>
                      <w:szCs w:val="20"/>
                      <w:lang w:val="en-GB"/>
                    </w:rPr>
                    <w:t xml:space="preserve"> peinture ou illustration) se déchiffre dans le même sens que l'écriture, soit de la gauche vers la droite, ces deux directions symbolisant respectivement le passé (déjà lu) et l'avenir (pas encore déchiffré). A partir de ces notions théoriques, vous pouvez donc véhiculer de la nostalgie, voire de la tristesse, en orientant le regard du sujet vers la gauche et en cadrant de manière à le bloquer sur le bord de l'image." (Page 89 CI n°365 JUIN 2014)</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En résumé, une mise au point sur les yeux, une profondeur de champ réduite de manière à détacher le sujet du fond, une jolie lumière, et un dernier point capital: savoir mettre en confiance.</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La confiance doit être recherchée à travers une forme de complicité, une attitude détendue. Restez cool, les attitudes détendues, naturelles, les expressions personnelles rejailliront pour faire les plus beaux portraits.</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b/>
                      <w:bCs/>
                      <w:i/>
                      <w:iCs/>
                      <w:color w:val="000000"/>
                      <w:sz w:val="27"/>
                      <w:szCs w:val="27"/>
                      <w:lang w:val="en-GB"/>
                    </w:rPr>
                    <w:t>Un petit mot du site internet...</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La photothèque s'étoffe au fil du temps... C'est ainsi que 21 rubriques sont désormais présentes. La dernière née d'entre elles est consacrée à la magie des orchidées.</w:t>
                  </w:r>
                </w:p>
                <w:p w:rsidR="003D3569" w:rsidRPr="003D3569" w:rsidRDefault="003D3569" w:rsidP="003D3569">
                  <w:pPr>
                    <w:spacing w:before="100" w:beforeAutospacing="1" w:after="100" w:afterAutospacing="1"/>
                    <w:rPr>
                      <w:rFonts w:ascii="Arial" w:hAnsi="Arial" w:cs="Arial"/>
                      <w:color w:val="000000"/>
                      <w:sz w:val="20"/>
                      <w:szCs w:val="20"/>
                      <w:lang w:val="en-GB"/>
                    </w:rPr>
                  </w:pPr>
                  <w:r w:rsidRPr="003D3569">
                    <w:rPr>
                      <w:rFonts w:ascii="Arial" w:hAnsi="Arial" w:cs="Arial"/>
                      <w:color w:val="000000"/>
                      <w:sz w:val="20"/>
                      <w:szCs w:val="20"/>
                      <w:lang w:val="en-GB"/>
                    </w:rPr>
                    <w:t>A vos appareils, c'est le moment ou jamais!</w:t>
                  </w:r>
                </w:p>
                <w:p w:rsidR="003D3569" w:rsidRPr="003D3569" w:rsidRDefault="003D3569" w:rsidP="003D3569">
                  <w:pPr>
                    <w:spacing w:before="100" w:beforeAutospacing="1" w:after="100" w:afterAutospacing="1"/>
                    <w:rPr>
                      <w:rFonts w:ascii="Arial" w:hAnsi="Arial" w:cs="Arial"/>
                      <w:color w:val="000000"/>
                      <w:sz w:val="20"/>
                      <w:szCs w:val="20"/>
                      <w:lang w:val="en-GB"/>
                    </w:rPr>
                  </w:pPr>
                  <w:r>
                    <w:rPr>
                      <w:rFonts w:ascii="Arial" w:hAnsi="Arial" w:cs="Arial"/>
                      <w:noProof/>
                      <w:color w:val="000000"/>
                      <w:sz w:val="20"/>
                      <w:szCs w:val="20"/>
                    </w:rPr>
                    <w:drawing>
                      <wp:inline distT="0" distB="0" distL="0" distR="0">
                        <wp:extent cx="3378200" cy="5080000"/>
                        <wp:effectExtent l="0" t="0" r="0" b="0"/>
                        <wp:docPr id="2" name="Image 2" descr="c chalet 2014 mai 18 1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chalet 2014 mai 18 10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5080000"/>
                                </a:xfrm>
                                <a:prstGeom prst="rect">
                                  <a:avLst/>
                                </a:prstGeom>
                                <a:noFill/>
                                <a:ln>
                                  <a:noFill/>
                                </a:ln>
                              </pic:spPr>
                            </pic:pic>
                          </a:graphicData>
                        </a:graphic>
                      </wp:inline>
                    </w:drawing>
                  </w:r>
                </w:p>
                <w:p w:rsidR="003D3569" w:rsidRPr="003D3569" w:rsidRDefault="003D3569" w:rsidP="003D3569">
                  <w:pPr>
                    <w:spacing w:before="100" w:beforeAutospacing="1" w:after="100" w:afterAutospacing="1"/>
                    <w:jc w:val="center"/>
                    <w:rPr>
                      <w:rFonts w:ascii="Helvetica" w:hAnsi="Helvetica" w:cs="Arial"/>
                      <w:color w:val="000000"/>
                      <w:sz w:val="27"/>
                      <w:szCs w:val="27"/>
                      <w:lang w:val="en-GB"/>
                    </w:rPr>
                  </w:pPr>
                  <w:r w:rsidRPr="003D3569">
                    <w:rPr>
                      <w:rFonts w:ascii="Helvetica" w:hAnsi="Helvetica" w:cs="Arial"/>
                      <w:b/>
                      <w:bCs/>
                      <w:color w:val="800080"/>
                      <w:sz w:val="27"/>
                      <w:szCs w:val="27"/>
                      <w:lang w:val="en-GB"/>
                    </w:rPr>
                    <w:t>PROCHAINE REUNION DU CLUB</w:t>
                  </w:r>
                </w:p>
                <w:p w:rsidR="003D3569" w:rsidRPr="003D3569" w:rsidRDefault="003D3569" w:rsidP="003D3569">
                  <w:pPr>
                    <w:spacing w:before="100" w:beforeAutospacing="1" w:after="100" w:afterAutospacing="1"/>
                    <w:jc w:val="center"/>
                    <w:rPr>
                      <w:rFonts w:ascii="Helvetica" w:hAnsi="Helvetica" w:cs="Arial"/>
                      <w:color w:val="000000"/>
                      <w:sz w:val="27"/>
                      <w:szCs w:val="27"/>
                      <w:lang w:val="en-GB"/>
                    </w:rPr>
                  </w:pPr>
                  <w:r w:rsidRPr="003D3569">
                    <w:rPr>
                      <w:rFonts w:ascii="Helvetica" w:hAnsi="Helvetica" w:cs="Arial"/>
                      <w:b/>
                      <w:bCs/>
                      <w:color w:val="800080"/>
                      <w:sz w:val="27"/>
                      <w:szCs w:val="27"/>
                      <w:lang w:val="en-GB"/>
                    </w:rPr>
                    <w:t>LE MARDI 3 JUIN 2014</w:t>
                  </w:r>
                </w:p>
                <w:p w:rsidR="003D3569" w:rsidRPr="003D3569" w:rsidRDefault="003D3569" w:rsidP="003D3569">
                  <w:pPr>
                    <w:spacing w:before="100" w:beforeAutospacing="1" w:after="100" w:afterAutospacing="1"/>
                    <w:jc w:val="center"/>
                    <w:rPr>
                      <w:rFonts w:ascii="Helvetica" w:hAnsi="Helvetica" w:cs="Arial"/>
                      <w:color w:val="000000"/>
                      <w:sz w:val="27"/>
                      <w:szCs w:val="27"/>
                      <w:lang w:val="en-GB"/>
                    </w:rPr>
                  </w:pPr>
                  <w:r w:rsidRPr="003D3569">
                    <w:rPr>
                      <w:rFonts w:ascii="Helvetica" w:hAnsi="Helvetica" w:cs="Arial"/>
                      <w:b/>
                      <w:bCs/>
                      <w:color w:val="800080"/>
                      <w:sz w:val="27"/>
                      <w:szCs w:val="27"/>
                      <w:lang w:val="en-GB"/>
                    </w:rPr>
                    <w:t>20H00 MAISON DES ASSOCIATIONS</w:t>
                  </w:r>
                </w:p>
                <w:p w:rsidR="003D3569" w:rsidRPr="003D3569" w:rsidRDefault="003D3569" w:rsidP="003D3569">
                  <w:pPr>
                    <w:spacing w:before="100" w:beforeAutospacing="1" w:after="100" w:afterAutospacing="1"/>
                    <w:jc w:val="center"/>
                    <w:rPr>
                      <w:rFonts w:ascii="Helvetica" w:hAnsi="Helvetica" w:cs="Arial"/>
                      <w:color w:val="000000"/>
                      <w:sz w:val="27"/>
                      <w:szCs w:val="27"/>
                      <w:lang w:val="en-GB"/>
                    </w:rPr>
                  </w:pPr>
                  <w:r w:rsidRPr="003D3569">
                    <w:rPr>
                      <w:rFonts w:ascii="Helvetica" w:hAnsi="Helvetica" w:cs="Arial"/>
                      <w:b/>
                      <w:bCs/>
                      <w:color w:val="800080"/>
                      <w:sz w:val="27"/>
                      <w:szCs w:val="27"/>
                      <w:lang w:val="en-GB"/>
                    </w:rPr>
                    <w:t>LA CHAPELLE EN VERCORS</w:t>
                  </w:r>
                </w:p>
                <w:p w:rsidR="003D3569" w:rsidRPr="003D3569" w:rsidRDefault="003D3569" w:rsidP="003D3569">
                  <w:pPr>
                    <w:spacing w:before="100" w:beforeAutospacing="1" w:after="100" w:afterAutospacing="1"/>
                    <w:rPr>
                      <w:rFonts w:ascii="Helvetica" w:hAnsi="Helvetica" w:cs="Arial"/>
                      <w:color w:val="000000"/>
                      <w:sz w:val="27"/>
                      <w:szCs w:val="27"/>
                      <w:lang w:val="en-GB"/>
                    </w:rPr>
                  </w:pPr>
                  <w:r w:rsidRPr="003D3569">
                    <w:rPr>
                      <w:rFonts w:ascii="Helvetica" w:hAnsi="Helvetica" w:cs="Arial"/>
                      <w:color w:val="000000"/>
                      <w:sz w:val="27"/>
                      <w:szCs w:val="27"/>
                      <w:lang w:val="en-GB"/>
                    </w:rPr>
                    <w:t>A bientôt</w:t>
                  </w:r>
                </w:p>
                <w:p w:rsidR="003D3569" w:rsidRPr="003D3569" w:rsidRDefault="003D3569" w:rsidP="003D3569">
                  <w:pPr>
                    <w:spacing w:before="100" w:beforeAutospacing="1" w:after="100" w:afterAutospacing="1"/>
                    <w:rPr>
                      <w:rFonts w:ascii="Helvetica" w:hAnsi="Helvetica" w:cs="Arial"/>
                      <w:color w:val="000000"/>
                      <w:sz w:val="27"/>
                      <w:szCs w:val="27"/>
                      <w:lang w:val="en-GB"/>
                    </w:rPr>
                  </w:pPr>
                  <w:r w:rsidRPr="003D3569">
                    <w:rPr>
                      <w:rFonts w:ascii="Helvetica" w:hAnsi="Helvetica" w:cs="Arial"/>
                      <w:color w:val="000000"/>
                      <w:sz w:val="27"/>
                      <w:szCs w:val="27"/>
                      <w:lang w:val="en-GB"/>
                    </w:rPr>
                    <w:t>L'équipe Y A PAS PHOTO.</w:t>
                  </w:r>
                </w:p>
                <w:p w:rsidR="003D3569" w:rsidRPr="003D3569" w:rsidRDefault="003D3569" w:rsidP="003D3569">
                  <w:pPr>
                    <w:spacing w:before="100" w:beforeAutospacing="1" w:after="100" w:afterAutospacing="1"/>
                    <w:rPr>
                      <w:rFonts w:ascii="Helvetica" w:hAnsi="Helvetica" w:cs="Arial"/>
                      <w:color w:val="000000"/>
                      <w:sz w:val="27"/>
                      <w:szCs w:val="27"/>
                      <w:lang w:val="en-GB"/>
                    </w:rPr>
                  </w:pPr>
                  <w:r w:rsidRPr="003D3569">
                    <w:rPr>
                      <w:rFonts w:ascii="Helvetica" w:hAnsi="Helvetica" w:cs="Arial"/>
                      <w:color w:val="000000"/>
                      <w:sz w:val="27"/>
                      <w:szCs w:val="27"/>
                      <w:lang w:val="en-GB"/>
                    </w:rPr>
                    <w:t xml:space="preserve">N'oubliez pas de consulter régulièrement notre site internet: </w:t>
                  </w:r>
                  <w:hyperlink r:id="rId9" w:history="1">
                    <w:r w:rsidRPr="003D3569">
                      <w:rPr>
                        <w:rFonts w:ascii="Helvetica" w:hAnsi="Helvetica" w:cs="Arial"/>
                        <w:b/>
                        <w:bCs/>
                        <w:color w:val="FF6600"/>
                        <w:sz w:val="27"/>
                        <w:szCs w:val="27"/>
                        <w:lang w:val="en-GB"/>
                      </w:rPr>
                      <w:t>www.yapasphotos.fr</w:t>
                    </w:r>
                  </w:hyperlink>
                </w:p>
              </w:tc>
            </w:tr>
          </w:tbl>
          <w:p w:rsidR="003D3569" w:rsidRPr="003D3569" w:rsidRDefault="003D3569" w:rsidP="003D3569">
            <w:pPr>
              <w:rPr>
                <w:rFonts w:ascii="Arial" w:eastAsia="Times New Roman" w:hAnsi="Arial" w:cs="Arial"/>
                <w:color w:val="000000"/>
                <w:sz w:val="20"/>
                <w:szCs w:val="20"/>
                <w:lang w:val="en-GB"/>
              </w:rPr>
            </w:pPr>
          </w:p>
        </w:tc>
        <w:tc>
          <w:tcPr>
            <w:tcW w:w="0" w:type="auto"/>
            <w:shd w:val="clear" w:color="auto" w:fill="FCE2E0"/>
            <w:vAlign w:val="center"/>
            <w:hideMark/>
          </w:tcPr>
          <w:p w:rsidR="003D3569" w:rsidRPr="003D3569" w:rsidRDefault="003D3569" w:rsidP="003D3569">
            <w:pPr>
              <w:rPr>
                <w:rFonts w:ascii="Arial" w:eastAsia="Times New Roman" w:hAnsi="Arial" w:cs="Arial"/>
                <w:sz w:val="20"/>
                <w:szCs w:val="20"/>
                <w:lang w:val="en-GB"/>
              </w:rPr>
            </w:pPr>
          </w:p>
        </w:tc>
      </w:tr>
    </w:tbl>
    <w:p w:rsidR="005D48A8" w:rsidRDefault="005D48A8">
      <w:bookmarkStart w:id="0" w:name="_GoBack"/>
      <w:bookmarkEnd w:id="0"/>
    </w:p>
    <w:sectPr w:rsidR="005D48A8" w:rsidSect="005D48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69"/>
    <w:rsid w:val="003D3569"/>
    <w:rsid w:val="005D48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8F7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D3569"/>
    <w:rPr>
      <w:color w:val="0000FF"/>
      <w:u w:val="single"/>
    </w:rPr>
  </w:style>
  <w:style w:type="paragraph" w:styleId="NormalWeb">
    <w:name w:val="Normal (Web)"/>
    <w:basedOn w:val="Normal"/>
    <w:uiPriority w:val="99"/>
    <w:unhideWhenUsed/>
    <w:rsid w:val="003D3569"/>
    <w:pPr>
      <w:spacing w:before="100" w:beforeAutospacing="1" w:after="100" w:afterAutospacing="1"/>
    </w:pPr>
    <w:rPr>
      <w:rFonts w:ascii="Times" w:hAnsi="Times" w:cs="Times New Roman"/>
      <w:sz w:val="20"/>
      <w:szCs w:val="20"/>
      <w:lang w:val="en-GB"/>
    </w:rPr>
  </w:style>
  <w:style w:type="character" w:styleId="lev">
    <w:name w:val="Strong"/>
    <w:basedOn w:val="Policepardfaut"/>
    <w:uiPriority w:val="22"/>
    <w:qFormat/>
    <w:rsid w:val="003D3569"/>
    <w:rPr>
      <w:b/>
      <w:bCs/>
    </w:rPr>
  </w:style>
  <w:style w:type="paragraph" w:styleId="Textedebulles">
    <w:name w:val="Balloon Text"/>
    <w:basedOn w:val="Normal"/>
    <w:link w:val="TextedebullesCar"/>
    <w:uiPriority w:val="99"/>
    <w:semiHidden/>
    <w:unhideWhenUsed/>
    <w:rsid w:val="003D35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D35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D3569"/>
    <w:rPr>
      <w:color w:val="0000FF"/>
      <w:u w:val="single"/>
    </w:rPr>
  </w:style>
  <w:style w:type="paragraph" w:styleId="NormalWeb">
    <w:name w:val="Normal (Web)"/>
    <w:basedOn w:val="Normal"/>
    <w:uiPriority w:val="99"/>
    <w:unhideWhenUsed/>
    <w:rsid w:val="003D3569"/>
    <w:pPr>
      <w:spacing w:before="100" w:beforeAutospacing="1" w:after="100" w:afterAutospacing="1"/>
    </w:pPr>
    <w:rPr>
      <w:rFonts w:ascii="Times" w:hAnsi="Times" w:cs="Times New Roman"/>
      <w:sz w:val="20"/>
      <w:szCs w:val="20"/>
      <w:lang w:val="en-GB"/>
    </w:rPr>
  </w:style>
  <w:style w:type="character" w:styleId="lev">
    <w:name w:val="Strong"/>
    <w:basedOn w:val="Policepardfaut"/>
    <w:uiPriority w:val="22"/>
    <w:qFormat/>
    <w:rsid w:val="003D3569"/>
    <w:rPr>
      <w:b/>
      <w:bCs/>
    </w:rPr>
  </w:style>
  <w:style w:type="paragraph" w:styleId="Textedebulles">
    <w:name w:val="Balloon Text"/>
    <w:basedOn w:val="Normal"/>
    <w:link w:val="TextedebullesCar"/>
    <w:uiPriority w:val="99"/>
    <w:semiHidden/>
    <w:unhideWhenUsed/>
    <w:rsid w:val="003D35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D35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10756">
      <w:bodyDiv w:val="1"/>
      <w:marLeft w:val="0"/>
      <w:marRight w:val="0"/>
      <w:marTop w:val="0"/>
      <w:marBottom w:val="0"/>
      <w:divBdr>
        <w:top w:val="none" w:sz="0" w:space="0" w:color="auto"/>
        <w:left w:val="none" w:sz="0" w:space="0" w:color="auto"/>
        <w:bottom w:val="none" w:sz="0" w:space="0" w:color="auto"/>
        <w:right w:val="none" w:sz="0" w:space="0" w:color="auto"/>
      </w:divBdr>
      <w:divsChild>
        <w:div w:id="7009362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ateaux.ladrome.fr/chateau-des-adhemar/le-centre-dart-contemporain/exposition-su-mei-tse" TargetMode="External"/><Relationship Id="rId6" Type="http://schemas.openxmlformats.org/officeDocument/2006/relationships/hyperlink" Target="http://chateaux.ladrome.fr/chateau-des-adhemar/le-centre-dart-contemporain/exposition-su-mei-tse"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yapasphotos.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5268</Characters>
  <Application>Microsoft Macintosh Word</Application>
  <DocSecurity>0</DocSecurity>
  <Lines>43</Lines>
  <Paragraphs>12</Paragraphs>
  <ScaleCrop>false</ScaleCrop>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dc:creator>
  <cp:keywords/>
  <dc:description/>
  <cp:lastModifiedBy>Gilles C</cp:lastModifiedBy>
  <cp:revision>1</cp:revision>
  <dcterms:created xsi:type="dcterms:W3CDTF">2016-01-01T11:54:00Z</dcterms:created>
  <dcterms:modified xsi:type="dcterms:W3CDTF">2016-01-01T11:54:00Z</dcterms:modified>
</cp:coreProperties>
</file>